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BC362E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A597DDC" w14:textId="77777777" w:rsidR="006C3EFC" w:rsidRPr="006B56FD" w:rsidRDefault="006C3EFC" w:rsidP="006C3EFC">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463E2781" w14:textId="77777777" w:rsidR="006C3EFC" w:rsidRPr="006B56FD" w:rsidRDefault="006C3EFC" w:rsidP="006C3EFC">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97E5DBF" w14:textId="77777777" w:rsidR="006C3EFC" w:rsidRPr="00C67198" w:rsidRDefault="006C3EFC" w:rsidP="006C3EFC">
            <w:pPr>
              <w:spacing w:before="120" w:after="120"/>
              <w:contextualSpacing/>
              <w:jc w:val="center"/>
              <w:rPr>
                <w:rFonts w:cstheme="minorHAnsi"/>
              </w:rPr>
            </w:pPr>
            <w:r w:rsidRPr="006B56FD">
              <w:rPr>
                <w:rFonts w:asciiTheme="minorHAnsi" w:hAnsiTheme="minorHAnsi" w:cstheme="minorHAnsi"/>
                <w:b/>
              </w:rPr>
              <w:t xml:space="preserve">PGE Dystrybucja S.A. Oddział </w:t>
            </w:r>
            <w:r w:rsidRPr="00C67198">
              <w:rPr>
                <w:rFonts w:asciiTheme="minorHAnsi" w:hAnsiTheme="minorHAnsi" w:cstheme="minorHAnsi"/>
              </w:rPr>
              <w:t>Łódź</w:t>
            </w:r>
          </w:p>
          <w:p w14:paraId="3F4CA6ED" w14:textId="5FDF5914" w:rsidR="00B67D39" w:rsidRPr="006B56FD" w:rsidRDefault="006C3EFC" w:rsidP="006C3EFC">
            <w:pPr>
              <w:spacing w:line="360" w:lineRule="auto"/>
              <w:jc w:val="center"/>
              <w:rPr>
                <w:rFonts w:asciiTheme="minorHAnsi" w:eastAsiaTheme="majorEastAsia" w:hAnsiTheme="minorHAnsi" w:cstheme="minorHAnsi"/>
                <w:i/>
                <w:iCs/>
              </w:rPr>
            </w:pPr>
            <w:r w:rsidRPr="00C67198">
              <w:rPr>
                <w:rFonts w:asciiTheme="minorHAnsi" w:hAnsiTheme="minorHAnsi" w:cstheme="minorHAnsi"/>
              </w:rPr>
              <w:t>ul. Tuwima 58, 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118AC11E"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893F67" w:rsidRPr="00893F67">
        <w:rPr>
          <w:rFonts w:eastAsia="Calibri" w:cs="Times New Roman"/>
          <w:b/>
          <w:szCs w:val="18"/>
        </w:rPr>
        <w:t>POST/DYS/OLD/GZ/00607/2026</w:t>
      </w:r>
      <w:r w:rsidR="00893F67">
        <w:rPr>
          <w:rFonts w:eastAsia="Calibri" w:cs="Times New Roman"/>
          <w:b/>
          <w:szCs w:val="18"/>
        </w:rPr>
        <w:t xml:space="preserve"> </w:t>
      </w:r>
      <w:r w:rsidRPr="00B67D39">
        <w:rPr>
          <w:rFonts w:cstheme="minorHAnsi"/>
          <w:szCs w:val="18"/>
          <w:lang w:eastAsia="pl-PL"/>
        </w:rPr>
        <w:t>prowadzonego w trybie przetargu nieograniczonego pn</w:t>
      </w:r>
      <w:r w:rsidR="00BE5146" w:rsidRPr="00BE5146">
        <w:rPr>
          <w:rFonts w:ascii="Calibri" w:hAnsi="Calibri" w:cs="Calibri"/>
          <w:b/>
          <w:color w:val="000000"/>
          <w:sz w:val="22"/>
          <w:u w:val="single"/>
          <w:shd w:val="clear" w:color="auto" w:fill="FDFDFD"/>
        </w:rPr>
        <w:t xml:space="preserve"> </w:t>
      </w:r>
      <w:r w:rsidR="00893F67" w:rsidRPr="00893F67">
        <w:rPr>
          <w:rFonts w:cstheme="minorHAnsi"/>
          <w:b/>
          <w:szCs w:val="18"/>
          <w:u w:val="single"/>
          <w:lang w:eastAsia="pl-PL"/>
        </w:rPr>
        <w:t>Wykonanie dokumentacji i robót budowlanych w branży elektroenergetycznej na terenie działania OŁD w RE Piotrków Tryb. w podziale na 5 części</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7B230ED" w14:textId="74BBFF8B" w:rsidR="00814DA5" w:rsidRDefault="00893F67" w:rsidP="006C3EFC">
      <w:pPr>
        <w:pStyle w:val="Akapitzlist"/>
        <w:spacing w:before="100" w:beforeAutospacing="1" w:after="100" w:afterAutospacing="1"/>
        <w:ind w:left="426"/>
        <w:jc w:val="both"/>
        <w:rPr>
          <w:rFonts w:cstheme="minorHAnsi"/>
          <w:b/>
          <w:szCs w:val="18"/>
        </w:rPr>
      </w:pPr>
      <w:r w:rsidRPr="00893F67">
        <w:rPr>
          <w:rFonts w:cstheme="minorHAnsi"/>
          <w:b/>
          <w:szCs w:val="18"/>
        </w:rPr>
        <w:t>Część 1: Wykonanie dokumentacji i  robót budowlanych w branży elektroenergetycznej na terenie działania OŁD w RE Piotrków Tryb. "Poprawa parametrów jakościowych energii elektrycznej w miejscowości Piotrków Tryb. w zasięgu stacji transformatorowej 15/0,4 kV Brzoza 1 nr 1-0751 obw. nr 1 i 2 wraz z zwiększeniem zdolności przesyłowych odnawialnych źródeł energii (OZE)”</w:t>
      </w:r>
    </w:p>
    <w:p w14:paraId="2CA303FD" w14:textId="77777777" w:rsidR="00893F67" w:rsidRDefault="00893F67" w:rsidP="006C3EFC">
      <w:pPr>
        <w:pStyle w:val="Akapitzlist"/>
        <w:spacing w:before="100" w:beforeAutospacing="1" w:after="100" w:afterAutospacing="1"/>
        <w:ind w:left="426"/>
        <w:jc w:val="both"/>
        <w:rPr>
          <w:rFonts w:cstheme="minorHAnsi"/>
          <w:b/>
          <w:szCs w:val="18"/>
        </w:rPr>
      </w:pPr>
    </w:p>
    <w:p w14:paraId="018C3D5A" w14:textId="5211A1BC"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7C1A557F" w14:textId="77777777" w:rsidR="006C3EFC" w:rsidRDefault="006C3EFC" w:rsidP="006C3EFC">
      <w:pPr>
        <w:pStyle w:val="Akapitzlist"/>
        <w:spacing w:before="100" w:beforeAutospacing="1" w:after="100" w:afterAutospacing="1"/>
        <w:ind w:left="426"/>
        <w:jc w:val="both"/>
        <w:rPr>
          <w:rFonts w:cstheme="minorHAnsi"/>
          <w:szCs w:val="18"/>
        </w:rPr>
      </w:pPr>
    </w:p>
    <w:p w14:paraId="194EE4FF" w14:textId="7562000F"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02B3D36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47C18B7A"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6710B398"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06C6AAC2"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E919478" w14:textId="77777777" w:rsidR="006C3EFC" w:rsidRDefault="006C3EFC" w:rsidP="006C3EFC">
      <w:pPr>
        <w:pStyle w:val="Akapitzlist"/>
        <w:spacing w:before="100" w:beforeAutospacing="1" w:after="100" w:afterAutospacing="1"/>
        <w:ind w:left="426"/>
        <w:jc w:val="both"/>
        <w:rPr>
          <w:rFonts w:cstheme="minorHAnsi"/>
          <w:szCs w:val="18"/>
        </w:rPr>
      </w:pPr>
    </w:p>
    <w:p w14:paraId="4A96E471" w14:textId="01F977B8" w:rsidR="00B67D39" w:rsidRPr="00B67D39" w:rsidRDefault="006C3EFC" w:rsidP="006C3EFC">
      <w:pPr>
        <w:pStyle w:val="Akapitzlist"/>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19C6AAC1" w14:textId="77777777" w:rsidR="00B67D39" w:rsidRPr="00B67D39" w:rsidRDefault="00B67D39" w:rsidP="006B49A3">
      <w:pPr>
        <w:pStyle w:val="Akapitzlist"/>
        <w:spacing w:before="100" w:beforeAutospacing="1" w:after="100" w:afterAutospacing="1"/>
        <w:ind w:left="426"/>
        <w:rPr>
          <w:rFonts w:cstheme="minorHAnsi"/>
          <w:szCs w:val="18"/>
        </w:rPr>
      </w:pPr>
    </w:p>
    <w:p w14:paraId="003A20FB" w14:textId="77777777" w:rsidR="006C3EFC" w:rsidRDefault="006C3EFC" w:rsidP="006C3EFC">
      <w:pPr>
        <w:pStyle w:val="Akapitzlist"/>
        <w:spacing w:before="100" w:beforeAutospacing="1" w:after="100" w:afterAutospacing="1"/>
        <w:ind w:left="426"/>
        <w:jc w:val="both"/>
        <w:rPr>
          <w:rFonts w:cstheme="minorHAnsi"/>
          <w:b/>
          <w:szCs w:val="18"/>
        </w:rPr>
      </w:pPr>
    </w:p>
    <w:p w14:paraId="46148376" w14:textId="77777777" w:rsidR="00893F67" w:rsidRDefault="00893F67" w:rsidP="006C3EFC">
      <w:pPr>
        <w:pStyle w:val="Akapitzlist"/>
        <w:spacing w:before="100" w:beforeAutospacing="1" w:after="100" w:afterAutospacing="1"/>
        <w:ind w:left="426"/>
        <w:jc w:val="both"/>
        <w:rPr>
          <w:rFonts w:cstheme="minorHAnsi"/>
          <w:b/>
          <w:szCs w:val="18"/>
        </w:rPr>
      </w:pPr>
      <w:r w:rsidRPr="00893F67">
        <w:rPr>
          <w:rFonts w:cstheme="minorHAnsi"/>
          <w:b/>
          <w:szCs w:val="18"/>
        </w:rPr>
        <w:t>Część 2:  Wykonanie dokumentacji i  robót budowlanych w branży elektroenergetycznej na terenie działania OŁD w RE Piotrków Tryb. „Poprawa parametrów jakościowych energii elektrycznej w miejscowości Łochyńsko w zasięgu stacji transformatorowej 15/0,4 kV Łochyńsko 2 nr 1-0669 wraz z zwiększeniem zdolności przesyłowych odnawialnych źródeł energii (OZE)”</w:t>
      </w:r>
    </w:p>
    <w:p w14:paraId="65555385" w14:textId="77777777" w:rsidR="00893F67" w:rsidRDefault="00893F67" w:rsidP="006C3EFC">
      <w:pPr>
        <w:pStyle w:val="Akapitzlist"/>
        <w:spacing w:before="100" w:beforeAutospacing="1" w:after="100" w:afterAutospacing="1"/>
        <w:ind w:left="426"/>
        <w:jc w:val="both"/>
        <w:rPr>
          <w:rFonts w:cstheme="minorHAnsi"/>
          <w:b/>
          <w:szCs w:val="18"/>
        </w:rPr>
      </w:pPr>
    </w:p>
    <w:p w14:paraId="168FDFAA" w14:textId="1C04203C"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28844178" w14:textId="77777777" w:rsidR="006C3EFC" w:rsidRDefault="006C3EFC" w:rsidP="006C3EFC">
      <w:pPr>
        <w:pStyle w:val="Akapitzlist"/>
        <w:spacing w:before="100" w:beforeAutospacing="1" w:after="100" w:afterAutospacing="1"/>
        <w:ind w:left="426"/>
        <w:jc w:val="both"/>
        <w:rPr>
          <w:rFonts w:cstheme="minorHAnsi"/>
          <w:szCs w:val="18"/>
        </w:rPr>
      </w:pPr>
    </w:p>
    <w:p w14:paraId="74D061B9" w14:textId="77777777"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7941DAD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6E751B7B"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1DAC3280"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721A12DE"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4834CB8D" w14:textId="5E20D14F" w:rsidR="006C3EFC" w:rsidRDefault="006C3EFC" w:rsidP="00994394">
      <w:pPr>
        <w:spacing w:before="100" w:beforeAutospacing="1" w:after="0"/>
        <w:ind w:left="425"/>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4F93021F" w14:textId="40018932" w:rsidR="006C3EFC" w:rsidRDefault="00893F67" w:rsidP="006C3EFC">
      <w:pPr>
        <w:pStyle w:val="Akapitzlist"/>
        <w:spacing w:before="100" w:beforeAutospacing="1" w:after="100" w:afterAutospacing="1"/>
        <w:ind w:left="426"/>
        <w:jc w:val="both"/>
        <w:rPr>
          <w:rFonts w:cstheme="minorHAnsi"/>
          <w:b/>
          <w:szCs w:val="18"/>
        </w:rPr>
      </w:pPr>
      <w:r w:rsidRPr="00893F67">
        <w:rPr>
          <w:rFonts w:cstheme="minorHAnsi"/>
          <w:b/>
          <w:szCs w:val="18"/>
        </w:rPr>
        <w:t>Część 3: Wykonanie dokumentacji i  robót budowlanych w branży elektroenergetycznej na terenie działania OŁD w RE Piotrków Tryb. „Poprawa parametrów jakościowych energii elektrycznej w miejscowości Bujny w zasięgu stacji transformatorowej 15/0,4 kV Bujny 1 nr 1-0323 obw. nr 3 i 5 wraz z zwiększeniem zdolności przesyłowych odnawialnych źródeł energii (OZE)”</w:t>
      </w:r>
    </w:p>
    <w:p w14:paraId="5B5EC7B8" w14:textId="77777777" w:rsidR="00994394" w:rsidRDefault="00994394" w:rsidP="006C3EFC">
      <w:pPr>
        <w:pStyle w:val="Akapitzlist"/>
        <w:spacing w:before="100" w:beforeAutospacing="1" w:after="100" w:afterAutospacing="1"/>
        <w:ind w:left="426"/>
        <w:jc w:val="both"/>
        <w:rPr>
          <w:rFonts w:cstheme="minorHAnsi"/>
          <w:b/>
          <w:szCs w:val="18"/>
        </w:rPr>
      </w:pPr>
    </w:p>
    <w:p w14:paraId="55C53B93"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0A8B47DA" w14:textId="77777777" w:rsidR="006C3EFC" w:rsidRDefault="006C3EFC" w:rsidP="006C3EFC">
      <w:pPr>
        <w:pStyle w:val="Akapitzlist"/>
        <w:spacing w:before="100" w:beforeAutospacing="1" w:after="100" w:afterAutospacing="1"/>
        <w:ind w:left="426"/>
        <w:jc w:val="both"/>
        <w:rPr>
          <w:rFonts w:cstheme="minorHAnsi"/>
          <w:szCs w:val="18"/>
        </w:rPr>
      </w:pPr>
    </w:p>
    <w:p w14:paraId="1C503AAF" w14:textId="77777777"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4CE7FFCC"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7B4D2619"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59BB89FC" w14:textId="77777777" w:rsidR="006C3EFC" w:rsidRPr="00B67D39" w:rsidRDefault="006C3EFC" w:rsidP="006C3EFC">
      <w:pPr>
        <w:pStyle w:val="Akapitzlist"/>
        <w:spacing w:before="100" w:beforeAutospacing="1" w:after="100" w:afterAutospacing="1"/>
        <w:ind w:left="426"/>
        <w:jc w:val="both"/>
        <w:rPr>
          <w:rFonts w:cstheme="minorHAnsi"/>
          <w:szCs w:val="18"/>
        </w:rPr>
      </w:pPr>
    </w:p>
    <w:p w14:paraId="0AA980F6"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CABFC11" w14:textId="02B128A6" w:rsidR="006C3EFC" w:rsidRDefault="006C3EFC" w:rsidP="00EE095E">
      <w:pPr>
        <w:spacing w:before="100" w:beforeAutospacing="1" w:after="100" w:afterAutospacing="1"/>
        <w:ind w:left="425"/>
        <w:contextualSpacing/>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6171188F" w14:textId="77777777" w:rsidR="00EE095E" w:rsidRDefault="00EE095E" w:rsidP="006C3EFC">
      <w:pPr>
        <w:spacing w:before="100" w:beforeAutospacing="1" w:after="100" w:afterAutospacing="1"/>
        <w:ind w:left="426"/>
        <w:jc w:val="both"/>
        <w:rPr>
          <w:rFonts w:cstheme="minorHAnsi"/>
          <w:szCs w:val="18"/>
        </w:rPr>
      </w:pPr>
    </w:p>
    <w:p w14:paraId="17A335C3" w14:textId="77777777" w:rsidR="00893F67" w:rsidRDefault="00893F67" w:rsidP="00994394">
      <w:pPr>
        <w:pStyle w:val="Akapitzlist"/>
        <w:spacing w:before="100" w:beforeAutospacing="1" w:after="100" w:afterAutospacing="1"/>
        <w:ind w:left="426"/>
        <w:jc w:val="both"/>
        <w:rPr>
          <w:rFonts w:eastAsia="Times New Roman" w:cstheme="minorHAnsi"/>
          <w:b/>
          <w:bCs/>
          <w:color w:val="000000"/>
          <w:spacing w:val="-15"/>
          <w:lang w:eastAsia="pl-PL"/>
        </w:rPr>
      </w:pPr>
      <w:bookmarkStart w:id="6" w:name="_Hlk221794799"/>
      <w:r w:rsidRPr="00893F67">
        <w:rPr>
          <w:rFonts w:eastAsia="Times New Roman" w:cstheme="minorHAnsi"/>
          <w:b/>
          <w:bCs/>
          <w:color w:val="000000"/>
          <w:spacing w:val="-15"/>
          <w:lang w:eastAsia="pl-PL"/>
        </w:rPr>
        <w:t>Część 4: Wykonanie dokumentacji i  robót budowlanych w branży elektroenergetycznej na terenie działania OŁD w RE Piotrków Tryb. „Poprawa parametrów jakościowych energii elektrycznej w miejscowości Bąkowiec w zasięgu stacji transformatorowej 15/0,4 kV Bąkowiec nr 1-0005 obw. nr 1 i 4 wraz z zwiększeniem zdolności przesyłowych odnawialnych źródeł energii (OZE)”</w:t>
      </w:r>
    </w:p>
    <w:p w14:paraId="49F1F5FC" w14:textId="77777777" w:rsidR="00893F67" w:rsidRDefault="00893F67" w:rsidP="00994394">
      <w:pPr>
        <w:pStyle w:val="Akapitzlist"/>
        <w:spacing w:before="100" w:beforeAutospacing="1" w:after="100" w:afterAutospacing="1"/>
        <w:ind w:left="426"/>
        <w:jc w:val="both"/>
        <w:rPr>
          <w:rFonts w:eastAsia="Times New Roman" w:cstheme="minorHAnsi"/>
          <w:b/>
          <w:bCs/>
          <w:color w:val="000000"/>
          <w:spacing w:val="-15"/>
          <w:lang w:eastAsia="pl-PL"/>
        </w:rPr>
      </w:pPr>
    </w:p>
    <w:p w14:paraId="18EBF9E5" w14:textId="6B5228BE" w:rsidR="00994394" w:rsidRDefault="00994394" w:rsidP="00994394">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2FDE8AD4" w14:textId="77777777" w:rsidR="00994394" w:rsidRDefault="00994394" w:rsidP="00994394">
      <w:pPr>
        <w:pStyle w:val="Akapitzlist"/>
        <w:spacing w:before="100" w:beforeAutospacing="1" w:after="100" w:afterAutospacing="1"/>
        <w:ind w:left="426"/>
        <w:jc w:val="both"/>
        <w:rPr>
          <w:rFonts w:cstheme="minorHAnsi"/>
          <w:szCs w:val="18"/>
        </w:rPr>
      </w:pPr>
    </w:p>
    <w:p w14:paraId="0780A92E" w14:textId="77777777" w:rsidR="00994394" w:rsidRDefault="00994394" w:rsidP="00994394">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6DE70C18" w14:textId="77777777" w:rsidR="00994394" w:rsidRPr="002A737D" w:rsidRDefault="00994394" w:rsidP="00994394">
      <w:pPr>
        <w:pStyle w:val="Akapitzlist"/>
        <w:spacing w:before="100" w:beforeAutospacing="1" w:after="100" w:afterAutospacing="1"/>
        <w:ind w:left="426"/>
        <w:jc w:val="both"/>
        <w:rPr>
          <w:rFonts w:cstheme="minorHAnsi"/>
          <w:szCs w:val="18"/>
        </w:rPr>
      </w:pPr>
    </w:p>
    <w:p w14:paraId="53C7F25F" w14:textId="77777777" w:rsidR="00994394" w:rsidRDefault="00994394" w:rsidP="00994394">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38AA17E1" w14:textId="77777777" w:rsidR="00994394" w:rsidRPr="00B67D39" w:rsidRDefault="00994394" w:rsidP="00994394">
      <w:pPr>
        <w:pStyle w:val="Akapitzlist"/>
        <w:spacing w:before="100" w:beforeAutospacing="1" w:after="100" w:afterAutospacing="1"/>
        <w:ind w:left="426"/>
        <w:jc w:val="both"/>
        <w:rPr>
          <w:rFonts w:cstheme="minorHAnsi"/>
          <w:szCs w:val="18"/>
        </w:rPr>
      </w:pPr>
    </w:p>
    <w:p w14:paraId="7062E5C2" w14:textId="77777777" w:rsidR="00994394" w:rsidRDefault="00994394" w:rsidP="00994394">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1D152735" w14:textId="77777777" w:rsidR="00994394" w:rsidRDefault="00994394" w:rsidP="00994394">
      <w:pPr>
        <w:spacing w:before="100" w:beforeAutospacing="1" w:after="0"/>
        <w:ind w:left="425"/>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bookmarkEnd w:id="6"/>
    </w:p>
    <w:p w14:paraId="650200F7" w14:textId="77777777" w:rsidR="00994394" w:rsidRPr="006B179D" w:rsidRDefault="00994394" w:rsidP="00994394">
      <w:pPr>
        <w:rPr>
          <w:rFonts w:eastAsia="Times New Roman" w:cstheme="minorHAnsi"/>
          <w:b/>
          <w:bCs/>
          <w:color w:val="000000"/>
          <w:spacing w:val="-15"/>
          <w:lang w:eastAsia="pl-PL"/>
        </w:rPr>
      </w:pPr>
    </w:p>
    <w:p w14:paraId="0919E806" w14:textId="0998C121" w:rsidR="00994394" w:rsidRDefault="00893F67" w:rsidP="00994394">
      <w:pPr>
        <w:spacing w:before="100" w:beforeAutospacing="1" w:after="100" w:afterAutospacing="1"/>
        <w:ind w:left="426"/>
        <w:jc w:val="both"/>
        <w:rPr>
          <w:rFonts w:eastAsia="Times New Roman" w:cstheme="minorHAnsi"/>
          <w:b/>
          <w:bCs/>
          <w:color w:val="000000"/>
          <w:spacing w:val="-15"/>
          <w:lang w:eastAsia="pl-PL"/>
        </w:rPr>
      </w:pPr>
      <w:r w:rsidRPr="00893F67">
        <w:rPr>
          <w:rFonts w:eastAsia="Times New Roman" w:cstheme="minorHAnsi"/>
          <w:b/>
          <w:bCs/>
          <w:color w:val="000000"/>
          <w:spacing w:val="-15"/>
          <w:lang w:eastAsia="pl-PL"/>
        </w:rPr>
        <w:t>Część 5: Wykonanie dokumentacji i  robót budowlanych w branży elektroenergetycznej na terenie działania OŁD w RE Piotrków Tryb. „Poprawa parametrów jakościowych energii elektrycznej w miejscowości Radomsko, w zasięgu stacji transformatorowej 15/0,4 kV nr 5-0052 Radomsko, ul. Krasickiego, obw. nr 3 wraz ze zwiększeniem zdolności przesyłowych odnawialnych źródeł energii (OZE)”</w:t>
      </w:r>
    </w:p>
    <w:p w14:paraId="632FD592" w14:textId="77777777" w:rsidR="00994394" w:rsidRDefault="00994394" w:rsidP="00994394">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3D213E45" w14:textId="77777777" w:rsidR="00994394" w:rsidRDefault="00994394" w:rsidP="00994394">
      <w:pPr>
        <w:pStyle w:val="Akapitzlist"/>
        <w:spacing w:before="100" w:beforeAutospacing="1" w:after="100" w:afterAutospacing="1"/>
        <w:ind w:left="426"/>
        <w:jc w:val="both"/>
        <w:rPr>
          <w:rFonts w:cstheme="minorHAnsi"/>
          <w:szCs w:val="18"/>
        </w:rPr>
      </w:pPr>
    </w:p>
    <w:p w14:paraId="3F5EBD0D" w14:textId="77777777" w:rsidR="00994394" w:rsidRDefault="00994394" w:rsidP="00994394">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3087695A" w14:textId="77777777" w:rsidR="00994394" w:rsidRPr="002A737D" w:rsidRDefault="00994394" w:rsidP="00994394">
      <w:pPr>
        <w:pStyle w:val="Akapitzlist"/>
        <w:spacing w:before="100" w:beforeAutospacing="1" w:after="100" w:afterAutospacing="1"/>
        <w:ind w:left="426"/>
        <w:jc w:val="both"/>
        <w:rPr>
          <w:rFonts w:cstheme="minorHAnsi"/>
          <w:szCs w:val="18"/>
        </w:rPr>
      </w:pPr>
    </w:p>
    <w:p w14:paraId="55E15C10" w14:textId="77777777" w:rsidR="00994394" w:rsidRDefault="00994394" w:rsidP="00994394">
      <w:pPr>
        <w:pStyle w:val="Akapitzlist"/>
        <w:spacing w:before="100" w:beforeAutospacing="1" w:after="100" w:afterAutospacing="1"/>
        <w:ind w:left="426"/>
        <w:jc w:val="both"/>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Pr>
          <w:rFonts w:cstheme="minorHAnsi"/>
          <w:szCs w:val="18"/>
        </w:rPr>
        <w:t xml:space="preserve">   według stawki ………</w:t>
      </w:r>
      <w:r w:rsidRPr="00B67D39">
        <w:rPr>
          <w:rFonts w:cstheme="minorHAnsi"/>
          <w:szCs w:val="18"/>
        </w:rPr>
        <w:t xml:space="preserve"> %</w:t>
      </w:r>
    </w:p>
    <w:p w14:paraId="4195BEC2" w14:textId="77777777" w:rsidR="00994394" w:rsidRPr="00B67D39" w:rsidRDefault="00994394" w:rsidP="00994394">
      <w:pPr>
        <w:pStyle w:val="Akapitzlist"/>
        <w:spacing w:before="100" w:beforeAutospacing="1" w:after="100" w:afterAutospacing="1"/>
        <w:ind w:left="426"/>
        <w:jc w:val="both"/>
        <w:rPr>
          <w:rFonts w:cstheme="minorHAnsi"/>
          <w:szCs w:val="18"/>
        </w:rPr>
      </w:pPr>
    </w:p>
    <w:p w14:paraId="28C3F65D" w14:textId="77777777" w:rsidR="00994394" w:rsidRDefault="00994394" w:rsidP="00994394">
      <w:pPr>
        <w:pStyle w:val="Akapitzlist"/>
        <w:spacing w:before="100" w:beforeAutospacing="1" w:after="100" w:afterAutospacing="1"/>
        <w:ind w:left="426"/>
        <w:jc w:val="both"/>
        <w:rPr>
          <w:rFonts w:cstheme="minorHAnsi"/>
          <w:szCs w:val="18"/>
        </w:rPr>
      </w:pPr>
      <w:r w:rsidRPr="00B67D39">
        <w:rPr>
          <w:rFonts w:cstheme="minorHAnsi"/>
          <w:b/>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2234EB33" w14:textId="00CF181E" w:rsidR="00994394" w:rsidRDefault="00994394" w:rsidP="00994394">
      <w:pPr>
        <w:spacing w:before="100" w:beforeAutospacing="1" w:after="100" w:afterAutospacing="1"/>
        <w:ind w:left="426"/>
        <w:jc w:val="both"/>
        <w:rPr>
          <w:rFonts w:cstheme="minorHAnsi"/>
          <w:szCs w:val="18"/>
        </w:rPr>
      </w:pPr>
      <w:r w:rsidRPr="00B67D39">
        <w:rPr>
          <w:rFonts w:cstheme="minorHAnsi"/>
          <w:szCs w:val="18"/>
        </w:rPr>
        <w:lastRenderedPageBreak/>
        <w:t>(słownie ...</w:t>
      </w:r>
      <w:r>
        <w:rPr>
          <w:rFonts w:cstheme="minorHAnsi"/>
          <w:szCs w:val="18"/>
        </w:rPr>
        <w:t>........................................................................................</w:t>
      </w:r>
      <w:r w:rsidRPr="00B67D39">
        <w:rPr>
          <w:rFonts w:cstheme="minorHAnsi"/>
          <w:szCs w:val="18"/>
        </w:rPr>
        <w:t>........................................)</w:t>
      </w:r>
    </w:p>
    <w:p w14:paraId="0DA946EC" w14:textId="605776EE" w:rsidR="00C926B3" w:rsidRDefault="00C926B3" w:rsidP="00C926B3">
      <w:pPr>
        <w:spacing w:before="100" w:beforeAutospacing="1" w:after="100" w:afterAutospacing="1"/>
        <w:ind w:left="426"/>
        <w:jc w:val="both"/>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52041D33"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6C3EFC">
        <w:rPr>
          <w:rFonts w:cstheme="minorHAnsi"/>
          <w:szCs w:val="18"/>
        </w:rPr>
        <w:t xml:space="preserve"> – </w:t>
      </w:r>
      <w:r w:rsidR="006C3EFC" w:rsidRPr="002A737D">
        <w:rPr>
          <w:rFonts w:cstheme="minorHAnsi"/>
          <w:b/>
          <w:szCs w:val="18"/>
        </w:rPr>
        <w:t>NIE DOTYCZY</w:t>
      </w:r>
      <w:r w:rsidRPr="00B67D39">
        <w:rPr>
          <w:rFonts w:cstheme="minorHAnsi"/>
          <w:szCs w:val="18"/>
        </w:rPr>
        <w:t>.</w:t>
      </w:r>
      <w:r w:rsidRPr="00B67D39">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C110B3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17041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17041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4B368893"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Pr="006C3EFC">
        <w:rPr>
          <w:rFonts w:cstheme="minorHAnsi"/>
          <w:iCs/>
          <w:szCs w:val="18"/>
        </w:rPr>
        <w:t>[</w:t>
      </w:r>
      <w:r w:rsidRPr="006C3EFC">
        <w:rPr>
          <w:rFonts w:cstheme="minorHAnsi"/>
          <w:b/>
          <w:iCs/>
          <w:szCs w:val="18"/>
        </w:rPr>
        <w:t xml:space="preserve">dotyczy </w:t>
      </w:r>
      <w:r w:rsidR="006C3EFC">
        <w:rPr>
          <w:rFonts w:cstheme="minorHAnsi"/>
          <w:b/>
          <w:iCs/>
          <w:szCs w:val="18"/>
        </w:rPr>
        <w:t xml:space="preserve">tylko </w:t>
      </w:r>
      <w:r w:rsidRPr="006C3EFC">
        <w:rPr>
          <w:rFonts w:cstheme="minorHAnsi"/>
          <w:b/>
          <w:iCs/>
          <w:szCs w:val="18"/>
        </w:rPr>
        <w:t>wykonawców zagranicznych</w:t>
      </w:r>
      <w:r w:rsidRPr="006C3EFC">
        <w:rPr>
          <w:rFonts w:cstheme="minorHAnsi"/>
          <w:iCs/>
          <w:szCs w:val="18"/>
        </w:rPr>
        <w:t>]</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 xml:space="preserve">(jeżeli Wykonawca zastrzega tajemnicę przedsiębiorstwa zobowiązany jest do </w:t>
      </w:r>
      <w:r w:rsidRPr="00B67D39">
        <w:rPr>
          <w:rFonts w:cstheme="minorHAnsi"/>
          <w:i/>
          <w:szCs w:val="18"/>
        </w:rPr>
        <w:lastRenderedPageBreak/>
        <w:t>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A507558" w14:textId="3D9BB91A" w:rsidR="00B67D39" w:rsidRPr="006D3359" w:rsidRDefault="00B67D39" w:rsidP="006C3EFC">
      <w:pPr>
        <w:pStyle w:val="Akapitzlist"/>
        <w:numPr>
          <w:ilvl w:val="3"/>
          <w:numId w:val="30"/>
        </w:numPr>
        <w:spacing w:before="120" w:after="0"/>
        <w:ind w:left="426" w:hanging="426"/>
        <w:jc w:val="both"/>
        <w:rPr>
          <w:rFonts w:cstheme="minorHAnsi"/>
          <w:szCs w:val="18"/>
          <w:lang w:eastAsia="pl-PL"/>
        </w:rPr>
      </w:pPr>
      <w:r w:rsidRPr="00851DC6">
        <w:rPr>
          <w:rFonts w:cstheme="minorHAnsi"/>
          <w:color w:val="002060"/>
          <w:szCs w:val="18"/>
          <w:lang w:eastAsia="pl-PL"/>
        </w:rPr>
        <w:t>Wadium o wartości</w:t>
      </w:r>
      <w:r w:rsidR="006D3359" w:rsidRPr="00851DC6">
        <w:rPr>
          <w:rFonts w:cstheme="minorHAnsi"/>
          <w:color w:val="002060"/>
          <w:szCs w:val="18"/>
          <w:lang w:eastAsia="pl-PL"/>
        </w:rPr>
        <w:t xml:space="preserve"> </w:t>
      </w:r>
      <w:r w:rsidR="006D3359" w:rsidRPr="00851DC6">
        <w:rPr>
          <w:rFonts w:cstheme="minorHAnsi"/>
          <w:b/>
          <w:bCs/>
          <w:color w:val="002060"/>
          <w:szCs w:val="18"/>
          <w:lang w:eastAsia="pl-PL"/>
        </w:rPr>
        <w:t>3</w:t>
      </w:r>
      <w:r w:rsidR="00851DC6">
        <w:rPr>
          <w:rFonts w:cstheme="minorHAnsi"/>
          <w:b/>
          <w:bCs/>
          <w:color w:val="002060"/>
          <w:szCs w:val="18"/>
          <w:lang w:eastAsia="pl-PL"/>
        </w:rPr>
        <w:t xml:space="preserve"> </w:t>
      </w:r>
      <w:r w:rsidR="006D3359" w:rsidRPr="00851DC6">
        <w:rPr>
          <w:rFonts w:cstheme="minorHAnsi"/>
          <w:b/>
          <w:bCs/>
          <w:color w:val="002060"/>
          <w:szCs w:val="18"/>
          <w:lang w:eastAsia="pl-PL"/>
        </w:rPr>
        <w:t>000,00</w:t>
      </w:r>
      <w:r w:rsidR="00851DC6">
        <w:rPr>
          <w:rFonts w:cstheme="minorHAnsi"/>
          <w:b/>
          <w:bCs/>
          <w:color w:val="002060"/>
          <w:szCs w:val="18"/>
          <w:lang w:eastAsia="pl-PL"/>
        </w:rPr>
        <w:t xml:space="preserve"> zł.</w:t>
      </w:r>
      <w:r w:rsidR="006D3359" w:rsidRPr="00851DC6">
        <w:rPr>
          <w:rFonts w:cstheme="minorHAnsi"/>
          <w:b/>
          <w:bCs/>
          <w:color w:val="002060"/>
          <w:szCs w:val="18"/>
          <w:lang w:eastAsia="pl-PL"/>
        </w:rPr>
        <w:t xml:space="preserve"> dla części </w:t>
      </w:r>
      <w:r w:rsidR="0017041B">
        <w:rPr>
          <w:rFonts w:cstheme="minorHAnsi"/>
          <w:b/>
          <w:bCs/>
          <w:color w:val="002060"/>
          <w:szCs w:val="18"/>
          <w:lang w:eastAsia="pl-PL"/>
        </w:rPr>
        <w:t xml:space="preserve">3, </w:t>
      </w:r>
      <w:r w:rsidR="00893F67">
        <w:rPr>
          <w:rFonts w:cstheme="minorHAnsi"/>
          <w:b/>
          <w:bCs/>
          <w:color w:val="002060"/>
          <w:szCs w:val="18"/>
          <w:lang w:eastAsia="pl-PL"/>
        </w:rPr>
        <w:t>4</w:t>
      </w:r>
      <w:r w:rsidRPr="00851DC6">
        <w:rPr>
          <w:rFonts w:cstheme="minorHAnsi"/>
          <w:color w:val="002060"/>
          <w:szCs w:val="18"/>
          <w:lang w:eastAsia="pl-PL"/>
        </w:rPr>
        <w:t xml:space="preserve"> </w:t>
      </w:r>
      <w:r w:rsidR="006C3EFC" w:rsidRPr="00851DC6">
        <w:rPr>
          <w:rFonts w:eastAsia="Times New Roman" w:cs="Calibri"/>
          <w:color w:val="002060"/>
          <w:szCs w:val="18"/>
          <w:lang w:eastAsia="pl-PL"/>
        </w:rPr>
        <w:t>zostało wniesione w formie ......................................................................................</w:t>
      </w:r>
      <w:r w:rsidR="009D6904" w:rsidRPr="00851DC6">
        <w:rPr>
          <w:rFonts w:eastAsia="Times New Roman" w:cs="Calibri"/>
          <w:color w:val="002060"/>
          <w:szCs w:val="18"/>
          <w:lang w:eastAsia="pl-PL"/>
        </w:rPr>
        <w:t>.......</w:t>
      </w:r>
      <w:r w:rsidR="006C3EFC" w:rsidRPr="00851DC6">
        <w:rPr>
          <w:rFonts w:eastAsia="Times New Roman" w:cs="Calibri"/>
          <w:color w:val="002060"/>
          <w:szCs w:val="18"/>
          <w:lang w:eastAsia="pl-PL"/>
        </w:rPr>
        <w:t>.............. w dniu</w:t>
      </w:r>
      <w:r w:rsidR="009D6904" w:rsidRPr="00851DC6">
        <w:rPr>
          <w:rFonts w:eastAsia="Times New Roman" w:cs="Calibri"/>
          <w:color w:val="002060"/>
          <w:szCs w:val="18"/>
          <w:lang w:eastAsia="pl-PL"/>
        </w:rPr>
        <w:t xml:space="preserve"> ……</w:t>
      </w:r>
      <w:r w:rsidR="006C3EFC" w:rsidRPr="00851DC6">
        <w:rPr>
          <w:rFonts w:eastAsia="Times New Roman" w:cs="Calibri"/>
          <w:color w:val="002060"/>
          <w:szCs w:val="18"/>
          <w:lang w:eastAsia="pl-PL"/>
        </w:rPr>
        <w:t>…………</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3FE5BD18" w:rsidR="00B67D39" w:rsidRPr="00B67D39" w:rsidRDefault="006F7C16" w:rsidP="00CF1059">
      <w:pPr>
        <w:pStyle w:val="Akapitzlist"/>
        <w:spacing w:before="120"/>
        <w:ind w:left="993" w:hanging="567"/>
        <w:jc w:val="both"/>
        <w:rPr>
          <w:rFonts w:cstheme="minorHAnsi"/>
          <w:szCs w:val="18"/>
        </w:rPr>
      </w:pPr>
      <w:r>
        <w:rPr>
          <w:rFonts w:cstheme="minorHAnsi"/>
          <w:szCs w:val="18"/>
          <w:lang w:eastAsia="pl-PL"/>
        </w:rPr>
        <w:t>14</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7"/>
      </w:r>
    </w:p>
    <w:p w14:paraId="07B95326" w14:textId="52F22090" w:rsidR="00B67D39" w:rsidRPr="00B67D39" w:rsidRDefault="006F7C16" w:rsidP="00CF1059">
      <w:pPr>
        <w:pStyle w:val="Akapitzlist"/>
        <w:spacing w:before="120"/>
        <w:ind w:left="993" w:hanging="567"/>
        <w:jc w:val="both"/>
        <w:rPr>
          <w:rFonts w:cstheme="minorHAnsi"/>
          <w:szCs w:val="18"/>
        </w:rPr>
      </w:pPr>
      <w:r>
        <w:rPr>
          <w:rFonts w:cstheme="minorHAnsi"/>
          <w:szCs w:val="18"/>
        </w:rPr>
        <w:t>14</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1F146800" w14:textId="14585345" w:rsidR="00381365" w:rsidRDefault="00381365" w:rsidP="00381365">
      <w:pPr>
        <w:rPr>
          <w:rFonts w:cstheme="minorHAnsi"/>
        </w:rPr>
      </w:pPr>
    </w:p>
    <w:p w14:paraId="1B7F3631" w14:textId="7E580027" w:rsidR="00381365" w:rsidRDefault="009D6904" w:rsidP="009D6904">
      <w:pPr>
        <w:jc w:val="both"/>
        <w:rPr>
          <w:rFonts w:eastAsia="Calibri" w:cs="Calibri"/>
          <w:b/>
          <w:bCs/>
          <w:sz w:val="16"/>
          <w:szCs w:val="16"/>
          <w:u w:val="single"/>
        </w:rPr>
      </w:pPr>
      <w:r w:rsidRPr="009D6904">
        <w:rPr>
          <w:rFonts w:eastAsia="Calibri" w:cs="Calibri"/>
          <w:b/>
          <w:bCs/>
          <w:sz w:val="16"/>
          <w:szCs w:val="16"/>
          <w:u w:val="single"/>
        </w:rPr>
        <w:t>UWAGA</w:t>
      </w:r>
      <w:r w:rsidRPr="009D6904">
        <w:rPr>
          <w:rFonts w:eastAsia="Calibri" w:cs="Calibri"/>
          <w:b/>
          <w:bCs/>
          <w:sz w:val="16"/>
          <w:szCs w:val="16"/>
        </w:rPr>
        <w:t xml:space="preserve">: Zamawiający informuje, iż wszystkie wymagane dokumenty dołączane do systemu zakupowego SWPP2  w postaci elektronicznej opatrzonej kwalifikowanym podpisem elektronicznym lub innym niż kwalifikowany rodzajem podpisu cyfrowego opatrzonego stosownym certyfikatem umożliwiającym identyfikację osoby go składającej lub w formie skanu dokumentu podpisanego własnoręcznie, </w:t>
      </w:r>
      <w:r w:rsidR="00893F67">
        <w:rPr>
          <w:rFonts w:eastAsia="Calibri" w:cs="Calibri"/>
          <w:b/>
          <w:bCs/>
          <w:sz w:val="16"/>
          <w:szCs w:val="16"/>
        </w:rPr>
        <w:t>(</w:t>
      </w:r>
      <w:r w:rsidRPr="009D6904">
        <w:rPr>
          <w:rFonts w:eastAsia="Calibri" w:cs="Calibri"/>
          <w:b/>
          <w:bCs/>
          <w:sz w:val="16"/>
          <w:szCs w:val="16"/>
          <w:u w:val="single"/>
        </w:rPr>
        <w:t>wystarczy że</w:t>
      </w:r>
      <w:r w:rsidR="00893F67">
        <w:rPr>
          <w:rFonts w:eastAsia="Calibri" w:cs="Calibri"/>
          <w:b/>
          <w:bCs/>
          <w:sz w:val="16"/>
          <w:szCs w:val="16"/>
          <w:u w:val="single"/>
        </w:rPr>
        <w:t xml:space="preserve"> wszystkie materiały</w:t>
      </w:r>
      <w:r w:rsidRPr="009D6904">
        <w:rPr>
          <w:rFonts w:eastAsia="Calibri" w:cs="Calibri"/>
          <w:b/>
          <w:bCs/>
          <w:sz w:val="16"/>
          <w:szCs w:val="16"/>
          <w:u w:val="single"/>
        </w:rPr>
        <w:t xml:space="preserve"> </w:t>
      </w:r>
      <w:r w:rsidRPr="009D6904">
        <w:rPr>
          <w:rFonts w:eastAsia="Calibri" w:cs="Calibri"/>
          <w:b/>
          <w:bCs/>
          <w:color w:val="FF0000"/>
          <w:sz w:val="16"/>
          <w:szCs w:val="16"/>
          <w:u w:val="single"/>
        </w:rPr>
        <w:t xml:space="preserve">zostaną załączone tylko </w:t>
      </w:r>
      <w:r w:rsidR="00814DA5">
        <w:rPr>
          <w:rFonts w:eastAsia="Calibri" w:cs="Calibri"/>
          <w:b/>
          <w:bCs/>
          <w:color w:val="FF0000"/>
          <w:sz w:val="16"/>
          <w:szCs w:val="16"/>
          <w:u w:val="single"/>
        </w:rPr>
        <w:t>przy</w:t>
      </w:r>
      <w:r w:rsidRPr="009D6904">
        <w:rPr>
          <w:rFonts w:eastAsia="Calibri" w:cs="Calibri"/>
          <w:b/>
          <w:bCs/>
          <w:color w:val="FF0000"/>
          <w:sz w:val="16"/>
          <w:szCs w:val="16"/>
          <w:u w:val="single"/>
        </w:rPr>
        <w:t xml:space="preserve"> jednej z części</w:t>
      </w:r>
      <w:r w:rsidR="00893F67">
        <w:rPr>
          <w:rFonts w:eastAsia="Calibri" w:cs="Calibri"/>
          <w:b/>
          <w:bCs/>
          <w:color w:val="FF0000"/>
          <w:sz w:val="16"/>
          <w:szCs w:val="16"/>
          <w:u w:val="single"/>
        </w:rPr>
        <w:t>)</w:t>
      </w:r>
      <w:r w:rsidRPr="009D6904">
        <w:rPr>
          <w:rFonts w:eastAsia="Calibri" w:cs="Calibri"/>
          <w:b/>
          <w:bCs/>
          <w:sz w:val="16"/>
          <w:szCs w:val="16"/>
          <w:u w:val="single"/>
        </w:rPr>
        <w:t>, w której Wykonawca bierze udział</w:t>
      </w:r>
      <w:r>
        <w:rPr>
          <w:rFonts w:eastAsia="Calibri" w:cs="Calibri"/>
          <w:b/>
          <w:bCs/>
          <w:sz w:val="16"/>
          <w:szCs w:val="16"/>
          <w:u w:val="single"/>
        </w:rPr>
        <w:t>.</w:t>
      </w:r>
    </w:p>
    <w:p w14:paraId="6ED56C27" w14:textId="776B869E" w:rsidR="009D6904" w:rsidRDefault="009D6904" w:rsidP="009D6904">
      <w:pPr>
        <w:jc w:val="both"/>
        <w:rPr>
          <w:rFonts w:eastAsia="Calibri" w:cs="Calibri"/>
          <w:b/>
          <w:bCs/>
          <w:sz w:val="16"/>
          <w:szCs w:val="16"/>
          <w:u w:val="single"/>
        </w:rPr>
      </w:pPr>
    </w:p>
    <w:p w14:paraId="7318572D" w14:textId="3B3FF5BC" w:rsidR="009D6904" w:rsidRDefault="009D6904" w:rsidP="009D6904">
      <w:pPr>
        <w:jc w:val="both"/>
        <w:rPr>
          <w:rFonts w:eastAsia="Calibri" w:cs="Calibri"/>
          <w:b/>
          <w:bCs/>
          <w:sz w:val="16"/>
          <w:szCs w:val="16"/>
          <w:u w:val="single"/>
        </w:rPr>
      </w:pPr>
    </w:p>
    <w:p w14:paraId="1FC30275" w14:textId="77777777" w:rsidR="009D6904" w:rsidRPr="009D6904" w:rsidRDefault="009D6904" w:rsidP="009D6904">
      <w:pPr>
        <w:jc w:val="both"/>
        <w:rPr>
          <w:rFonts w:cstheme="minorHAnsi"/>
          <w:sz w:val="16"/>
          <w:szCs w:val="16"/>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bookmarkEnd w:id="0"/>
    <w:bookmarkEnd w:id="1"/>
    <w:bookmarkEnd w:id="2"/>
    <w:bookmarkEnd w:id="3"/>
    <w:bookmarkEnd w:id="4"/>
    <w:bookmarkEnd w:id="5"/>
    <w:p w14:paraId="52B295E2" w14:textId="0487D453" w:rsidR="00535E9B" w:rsidRPr="00A62B4C" w:rsidRDefault="00535E9B" w:rsidP="00A62B4C">
      <w:pPr>
        <w:tabs>
          <w:tab w:val="left" w:pos="8509"/>
        </w:tabs>
        <w:rPr>
          <w:rFonts w:ascii="Verdana" w:eastAsia="Verdana" w:hAnsi="Verdana" w:cs="Times New Roman"/>
        </w:rPr>
      </w:pP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161EFD6" w:rsidR="00347E8D" w:rsidRDefault="00347E8D">
        <w:pPr>
          <w:pStyle w:val="Stopka"/>
          <w:jc w:val="right"/>
        </w:pPr>
        <w:r>
          <w:fldChar w:fldCharType="begin"/>
        </w:r>
        <w:r>
          <w:instrText>PAGE   \* MERGEFORMAT</w:instrText>
        </w:r>
        <w:r>
          <w:fldChar w:fldCharType="separate"/>
        </w:r>
        <w:r w:rsidR="00BE5146">
          <w:rPr>
            <w:noProof/>
          </w:rPr>
          <w:t>5</w:t>
        </w:r>
        <w:r>
          <w:fldChar w:fldCharType="end"/>
        </w:r>
      </w:p>
    </w:sdtContent>
  </w:sdt>
  <w:p w14:paraId="4A5385B6" w14:textId="208164F1" w:rsidR="00347E8D" w:rsidRDefault="006C3EFC">
    <w:pPr>
      <w:pStyle w:val="Stopka"/>
    </w:pPr>
    <w:r>
      <w:t>.</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E310833" w:rsidR="00347E8D" w:rsidRPr="006B2C28" w:rsidRDefault="00893F67" w:rsidP="00582CE9">
          <w:pPr>
            <w:suppressAutoHyphens/>
            <w:ind w:right="187"/>
            <w:rPr>
              <w:rFonts w:asciiTheme="majorHAnsi" w:hAnsiTheme="majorHAnsi"/>
              <w:color w:val="000000" w:themeColor="text1"/>
              <w:sz w:val="14"/>
              <w:szCs w:val="18"/>
            </w:rPr>
          </w:pPr>
          <w:r w:rsidRPr="00893F67">
            <w:rPr>
              <w:rFonts w:asciiTheme="majorHAnsi" w:hAnsiTheme="majorHAnsi"/>
              <w:color w:val="000000" w:themeColor="text1"/>
              <w:sz w:val="14"/>
              <w:szCs w:val="18"/>
            </w:rPr>
            <w:t>POST/DYS/OLD/GZ/00607/2026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58B7E69"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474834201">
    <w:abstractNumId w:val="18"/>
  </w:num>
  <w:num w:numId="2" w16cid:durableId="2046589951">
    <w:abstractNumId w:val="7"/>
  </w:num>
  <w:num w:numId="3" w16cid:durableId="755328611">
    <w:abstractNumId w:val="13"/>
  </w:num>
  <w:num w:numId="4" w16cid:durableId="1467548010">
    <w:abstractNumId w:val="20"/>
  </w:num>
  <w:num w:numId="5" w16cid:durableId="1881630518">
    <w:abstractNumId w:val="18"/>
  </w:num>
  <w:num w:numId="6" w16cid:durableId="494806571">
    <w:abstractNumId w:val="18"/>
  </w:num>
  <w:num w:numId="7" w16cid:durableId="1244409848">
    <w:abstractNumId w:val="3"/>
  </w:num>
  <w:num w:numId="8" w16cid:durableId="1013537025">
    <w:abstractNumId w:val="27"/>
  </w:num>
  <w:num w:numId="9" w16cid:durableId="1753965808">
    <w:abstractNumId w:val="17"/>
  </w:num>
  <w:num w:numId="10" w16cid:durableId="425276050">
    <w:abstractNumId w:val="4"/>
  </w:num>
  <w:num w:numId="11" w16cid:durableId="1145900372">
    <w:abstractNumId w:val="14"/>
  </w:num>
  <w:num w:numId="12" w16cid:durableId="603221583">
    <w:abstractNumId w:val="12"/>
  </w:num>
  <w:num w:numId="13" w16cid:durableId="761492647">
    <w:abstractNumId w:val="26"/>
  </w:num>
  <w:num w:numId="14" w16cid:durableId="1813406800">
    <w:abstractNumId w:val="22"/>
  </w:num>
  <w:num w:numId="15" w16cid:durableId="1717656105">
    <w:abstractNumId w:val="16"/>
  </w:num>
  <w:num w:numId="16" w16cid:durableId="1201745077">
    <w:abstractNumId w:val="9"/>
  </w:num>
  <w:num w:numId="17" w16cid:durableId="951521760">
    <w:abstractNumId w:val="5"/>
  </w:num>
  <w:num w:numId="18" w16cid:durableId="331103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6184311">
    <w:abstractNumId w:val="0"/>
  </w:num>
  <w:num w:numId="20" w16cid:durableId="270360666">
    <w:abstractNumId w:val="28"/>
  </w:num>
  <w:num w:numId="21" w16cid:durableId="1816874073">
    <w:abstractNumId w:val="1"/>
  </w:num>
  <w:num w:numId="22" w16cid:durableId="261376599">
    <w:abstractNumId w:val="15"/>
  </w:num>
  <w:num w:numId="23" w16cid:durableId="1324746850">
    <w:abstractNumId w:val="10"/>
  </w:num>
  <w:num w:numId="24" w16cid:durableId="275141792">
    <w:abstractNumId w:val="21"/>
  </w:num>
  <w:num w:numId="25" w16cid:durableId="1231119016">
    <w:abstractNumId w:val="25"/>
  </w:num>
  <w:num w:numId="26" w16cid:durableId="363753236">
    <w:abstractNumId w:val="2"/>
  </w:num>
  <w:num w:numId="27" w16cid:durableId="1754737816">
    <w:abstractNumId w:val="24"/>
  </w:num>
  <w:num w:numId="28" w16cid:durableId="1479375545">
    <w:abstractNumId w:val="23"/>
  </w:num>
  <w:num w:numId="29" w16cid:durableId="306206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5140430">
    <w:abstractNumId w:val="19"/>
  </w:num>
  <w:num w:numId="31" w16cid:durableId="678124266">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2624"/>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041B"/>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16FC4"/>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3EFC"/>
    <w:rsid w:val="006C4791"/>
    <w:rsid w:val="006C4B70"/>
    <w:rsid w:val="006C6089"/>
    <w:rsid w:val="006D16F1"/>
    <w:rsid w:val="006D3359"/>
    <w:rsid w:val="006E100D"/>
    <w:rsid w:val="006E2000"/>
    <w:rsid w:val="006E5EF6"/>
    <w:rsid w:val="006F3B57"/>
    <w:rsid w:val="006F5F72"/>
    <w:rsid w:val="006F7C16"/>
    <w:rsid w:val="00710355"/>
    <w:rsid w:val="00715360"/>
    <w:rsid w:val="00720ED1"/>
    <w:rsid w:val="007246D0"/>
    <w:rsid w:val="00726BF1"/>
    <w:rsid w:val="00727EC1"/>
    <w:rsid w:val="0073187A"/>
    <w:rsid w:val="007343BE"/>
    <w:rsid w:val="007343C5"/>
    <w:rsid w:val="00735A0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4DA5"/>
    <w:rsid w:val="0081735D"/>
    <w:rsid w:val="008217CE"/>
    <w:rsid w:val="00827A7E"/>
    <w:rsid w:val="00831596"/>
    <w:rsid w:val="00842578"/>
    <w:rsid w:val="00847B49"/>
    <w:rsid w:val="00851DC6"/>
    <w:rsid w:val="00852695"/>
    <w:rsid w:val="008548B7"/>
    <w:rsid w:val="00857549"/>
    <w:rsid w:val="008707CC"/>
    <w:rsid w:val="00884D47"/>
    <w:rsid w:val="00893F67"/>
    <w:rsid w:val="008A7413"/>
    <w:rsid w:val="008B6316"/>
    <w:rsid w:val="008C619A"/>
    <w:rsid w:val="008C74CA"/>
    <w:rsid w:val="008C75AB"/>
    <w:rsid w:val="008D6A33"/>
    <w:rsid w:val="008D6FD3"/>
    <w:rsid w:val="008E2EA9"/>
    <w:rsid w:val="008E41A4"/>
    <w:rsid w:val="008E4838"/>
    <w:rsid w:val="008F17DA"/>
    <w:rsid w:val="008F1FB0"/>
    <w:rsid w:val="008F7CC3"/>
    <w:rsid w:val="0090379D"/>
    <w:rsid w:val="00910E6D"/>
    <w:rsid w:val="00911FA5"/>
    <w:rsid w:val="00921FC7"/>
    <w:rsid w:val="00934F1C"/>
    <w:rsid w:val="00935B17"/>
    <w:rsid w:val="00936AC2"/>
    <w:rsid w:val="00937A05"/>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4394"/>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6904"/>
    <w:rsid w:val="009D7472"/>
    <w:rsid w:val="009E0A88"/>
    <w:rsid w:val="009E2CB5"/>
    <w:rsid w:val="009E5B5E"/>
    <w:rsid w:val="009F0D6B"/>
    <w:rsid w:val="00A02C84"/>
    <w:rsid w:val="00A05D65"/>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4BD"/>
    <w:rsid w:val="00BB180C"/>
    <w:rsid w:val="00BC3599"/>
    <w:rsid w:val="00BD1D08"/>
    <w:rsid w:val="00BE0AE4"/>
    <w:rsid w:val="00BE38BB"/>
    <w:rsid w:val="00BE5146"/>
    <w:rsid w:val="00C003C6"/>
    <w:rsid w:val="00C04F0C"/>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26B3"/>
    <w:rsid w:val="00C94C1D"/>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DF4AC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4B44"/>
    <w:rsid w:val="00ED2FD4"/>
    <w:rsid w:val="00EE095E"/>
    <w:rsid w:val="00EE5E2C"/>
    <w:rsid w:val="00F01E75"/>
    <w:rsid w:val="00F21DD8"/>
    <w:rsid w:val="00F25128"/>
    <w:rsid w:val="00F32BD1"/>
    <w:rsid w:val="00F36C1C"/>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POST/DYS/OLD/GZ/00607/2026                        </dmsv2SWPP2ObjectNumber>
    <dmsv2SWPP2SumMD5 xmlns="http://schemas.microsoft.com/sharepoint/v3">c9799b0d5937274299886e37c8671242</dmsv2SWPP2SumMD5>
    <dmsv2BaseMoved xmlns="http://schemas.microsoft.com/sharepoint/v3">false</dmsv2BaseMoved>
    <dmsv2BaseIsSensitive xmlns="http://schemas.microsoft.com/sharepoint/v3">true</dmsv2BaseIsSensitive>
    <dmsv2SWPP2IDSWPP2 xmlns="http://schemas.microsoft.com/sharepoint/v3">707627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24442926</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PR4UJWENCY6Q-469649581-14672</_dlc_DocId>
    <_dlc_DocIdUrl xmlns="a19cb1c7-c5c7-46d4-85ae-d83685407bba">
      <Url>https://swpp2.dms.gkpge.pl/sites/42/_layouts/15/DocIdRedir.aspx?ID=PR4UJWENCY6Q-469649581-14672</Url>
      <Description>PR4UJWENCY6Q-469649581-14672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B8F59F-878B-4DF4-B29F-4F12282939AC}">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CEBDDBFE-E8D1-4F59-851E-D4C3B29C920D}"/>
</file>

<file path=customXml/itemProps4.xml><?xml version="1.0" encoding="utf-8"?>
<ds:datastoreItem xmlns:ds="http://schemas.openxmlformats.org/officeDocument/2006/customXml" ds:itemID="{8DF09127-56C0-4B00-992D-F2AE8BC21FEC}">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C331106D-125E-4B30-8CEB-AFF04C36B57B}"/>
</file>

<file path=docProps/app.xml><?xml version="1.0" encoding="utf-8"?>
<Properties xmlns="http://schemas.openxmlformats.org/officeDocument/2006/extended-properties" xmlns:vt="http://schemas.openxmlformats.org/officeDocument/2006/docPropsVTypes">
  <Template>PGE word swz test</Template>
  <TotalTime>53</TotalTime>
  <Pages>5</Pages>
  <Words>1843</Words>
  <Characters>11059</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Chrzanowska Jolanta [PGE Dystr. O.Łódź]</cp:lastModifiedBy>
  <cp:revision>13</cp:revision>
  <cp:lastPrinted>2024-07-15T11:21:00Z</cp:lastPrinted>
  <dcterms:created xsi:type="dcterms:W3CDTF">2025-10-01T08:33:00Z</dcterms:created>
  <dcterms:modified xsi:type="dcterms:W3CDTF">2026-02-26T11:28:00Z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8c422579-c53f-4a4e-b72a-84580130dc97</vt:lpwstr>
  </property>
</Properties>
</file>